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48C" w:rsidRPr="00C86040" w:rsidRDefault="00F40312" w:rsidP="003C748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Лептоспироз</w:t>
      </w:r>
    </w:p>
    <w:p w:rsidR="00F40312" w:rsidRPr="00F40312" w:rsidRDefault="00D0555D" w:rsidP="0047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F40312" w:rsidRPr="004762E1">
        <w:rPr>
          <w:rFonts w:ascii="Times New Roman" w:hAnsi="Times New Roman" w:cs="Times New Roman"/>
          <w:color w:val="181D21"/>
          <w:sz w:val="24"/>
          <w:szCs w:val="24"/>
          <w:shd w:val="clear" w:color="auto" w:fill="FFFFFF"/>
        </w:rPr>
        <w:t xml:space="preserve">Лептоспироз (болезнь Васильева — Вейля, водная лихорадка, </w:t>
      </w:r>
      <w:proofErr w:type="spellStart"/>
      <w:r w:rsidR="00F40312" w:rsidRPr="004762E1">
        <w:rPr>
          <w:rFonts w:ascii="Times New Roman" w:hAnsi="Times New Roman" w:cs="Times New Roman"/>
          <w:color w:val="181D21"/>
          <w:sz w:val="24"/>
          <w:szCs w:val="24"/>
          <w:shd w:val="clear" w:color="auto" w:fill="FFFFFF"/>
        </w:rPr>
        <w:t>нанукаями</w:t>
      </w:r>
      <w:proofErr w:type="spellEnd"/>
      <w:r w:rsidR="00F40312" w:rsidRPr="004762E1">
        <w:rPr>
          <w:rFonts w:ascii="Times New Roman" w:hAnsi="Times New Roman" w:cs="Times New Roman"/>
          <w:color w:val="181D21"/>
          <w:sz w:val="24"/>
          <w:szCs w:val="24"/>
          <w:shd w:val="clear" w:color="auto" w:fill="FFFFFF"/>
        </w:rPr>
        <w:t>) — острое инфекционное заболевание, вызываемое патогенными бактериями рода </w:t>
      </w:r>
      <w:proofErr w:type="spellStart"/>
      <w:r w:rsidR="00F40312" w:rsidRPr="004762E1">
        <w:rPr>
          <w:rFonts w:ascii="Times New Roman" w:hAnsi="Times New Roman" w:cs="Times New Roman"/>
          <w:i/>
          <w:iCs/>
          <w:color w:val="181D21"/>
          <w:sz w:val="24"/>
          <w:szCs w:val="24"/>
          <w:shd w:val="clear" w:color="auto" w:fill="FFFFFF"/>
        </w:rPr>
        <w:t>Leptospira</w:t>
      </w:r>
      <w:proofErr w:type="spellEnd"/>
      <w:r w:rsidR="00F40312" w:rsidRPr="004762E1">
        <w:rPr>
          <w:rFonts w:ascii="Times New Roman" w:hAnsi="Times New Roman" w:cs="Times New Roman"/>
          <w:color w:val="181D21"/>
          <w:sz w:val="24"/>
          <w:szCs w:val="24"/>
          <w:shd w:val="clear" w:color="auto" w:fill="FFFFFF"/>
        </w:rPr>
        <w:t>, поражающими печень, почки, мышцы, лёгкие, центральную нервную системы (ЦНС), селезёнку и другие органы.</w:t>
      </w:r>
      <w:r w:rsidR="004762E1">
        <w:rPr>
          <w:rFonts w:ascii="Times New Roman" w:hAnsi="Times New Roman" w:cs="Times New Roman"/>
          <w:color w:val="181D21"/>
          <w:sz w:val="24"/>
          <w:szCs w:val="24"/>
          <w:shd w:val="clear" w:color="auto" w:fill="FFFFFF"/>
        </w:rPr>
        <w:t xml:space="preserve"> </w:t>
      </w:r>
      <w:r w:rsidR="00F40312" w:rsidRPr="00F40312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Зоонозное заболевание. Очень распространён (</w:t>
      </w:r>
      <w:proofErr w:type="spellStart"/>
      <w:r w:rsidR="00F40312" w:rsidRPr="00F40312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убиквитарен</w:t>
      </w:r>
      <w:proofErr w:type="spellEnd"/>
      <w:r w:rsidR="00F40312" w:rsidRPr="00F40312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).</w:t>
      </w:r>
    </w:p>
    <w:p w:rsidR="00F40312" w:rsidRPr="00F40312" w:rsidRDefault="00F40312" w:rsidP="00F403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F40312">
        <w:rPr>
          <w:rFonts w:ascii="Times New Roman" w:eastAsia="Times New Roman" w:hAnsi="Times New Roman" w:cs="Times New Roman"/>
          <w:b/>
          <w:color w:val="181D21"/>
          <w:sz w:val="24"/>
          <w:szCs w:val="24"/>
          <w:lang w:eastAsia="ru-RU"/>
        </w:rPr>
        <w:t>Источник инфекции</w:t>
      </w:r>
      <w:r w:rsidRPr="00F40312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— дикие грызуны и насекомоядные животные (инфекция протекает бессимптомно), лисицы, домашние животные (коровы, овцы, козы, собаки, лошади, свиньи, являющиеся </w:t>
      </w:r>
      <w:proofErr w:type="spellStart"/>
      <w:r w:rsidRPr="00F40312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антропургическими</w:t>
      </w:r>
      <w:proofErr w:type="spellEnd"/>
      <w:r w:rsidRPr="00F40312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очагами, у которых инфекция может протекать в различных клинических формах, в том числе носительства), выделяющие лептоспир при мочеиспускании в природную среду. Больной человек теоретически может быть заразен.</w:t>
      </w:r>
    </w:p>
    <w:p w:rsidR="00F40312" w:rsidRPr="00F40312" w:rsidRDefault="00F40312" w:rsidP="00F40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F40312">
        <w:rPr>
          <w:rFonts w:ascii="Times New Roman" w:eastAsia="Times New Roman" w:hAnsi="Times New Roman" w:cs="Times New Roman"/>
          <w:noProof/>
          <w:color w:val="181D21"/>
          <w:sz w:val="24"/>
          <w:szCs w:val="24"/>
          <w:lang w:eastAsia="ru-RU"/>
        </w:rPr>
        <w:drawing>
          <wp:inline distT="0" distB="0" distL="0" distR="0" wp14:anchorId="012CCF46" wp14:editId="2F185106">
            <wp:extent cx="4371975" cy="2552700"/>
            <wp:effectExtent l="0" t="0" r="9525" b="0"/>
            <wp:docPr id="1" name="Рисунок 1" descr="Источники лептоспир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чники лептоспироз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5E" w:rsidRPr="004762E1" w:rsidRDefault="00B2235E" w:rsidP="0047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3353F"/>
          <w:sz w:val="24"/>
          <w:szCs w:val="24"/>
          <w:shd w:val="clear" w:color="auto" w:fill="FFFFFF"/>
        </w:rPr>
      </w:pPr>
      <w:r w:rsidRPr="004762E1">
        <w:rPr>
          <w:rFonts w:ascii="Times New Roman" w:hAnsi="Times New Roman" w:cs="Times New Roman"/>
          <w:b/>
          <w:color w:val="13353F"/>
          <w:sz w:val="24"/>
          <w:szCs w:val="24"/>
          <w:shd w:val="clear" w:color="auto" w:fill="FFFFFF"/>
        </w:rPr>
        <w:t>Пути передачи</w:t>
      </w:r>
    </w:p>
    <w:p w:rsidR="00517C1D" w:rsidRPr="004762E1" w:rsidRDefault="00B2235E" w:rsidP="002D0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3353F"/>
          <w:sz w:val="24"/>
          <w:szCs w:val="24"/>
          <w:shd w:val="clear" w:color="auto" w:fill="FFFFFF"/>
        </w:rPr>
      </w:pPr>
      <w:r w:rsidRPr="004762E1">
        <w:rPr>
          <w:rFonts w:ascii="Times New Roman" w:hAnsi="Times New Roman" w:cs="Times New Roman"/>
          <w:color w:val="13353F"/>
          <w:sz w:val="24"/>
          <w:szCs w:val="24"/>
          <w:shd w:val="clear" w:color="auto" w:fill="FFFFFF"/>
        </w:rPr>
        <w:t>Лептоспироз передается человеку контактным, водным и пищевым путями. Согласно статистике, чаще всего люди заражаются через воду (когда купаются в открытых пресноводных водоемах, рыбачат или пьют некипяченую воду из открытых водоемов и колодцев). Кроме того, заражение может произойти при употреблении инфицированных продуктов (мяса и молочных продуктов, полученных от больных животных), в результате прямого контакта с больными животными, если имеются ссадины или царапины на коже и слизистых, а также через объекты внешней среды, контаминированные мочой зараженных животных.</w:t>
      </w:r>
    </w:p>
    <w:p w:rsidR="00D85778" w:rsidRPr="00D85778" w:rsidRDefault="00D85778" w:rsidP="004762E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D21"/>
          <w:sz w:val="24"/>
          <w:szCs w:val="24"/>
          <w:lang w:eastAsia="ru-RU"/>
        </w:rPr>
      </w:pPr>
      <w:r w:rsidRPr="00D85778">
        <w:rPr>
          <w:rFonts w:ascii="Times New Roman" w:eastAsia="Times New Roman" w:hAnsi="Times New Roman" w:cs="Times New Roman"/>
          <w:b/>
          <w:color w:val="181D21"/>
          <w:sz w:val="24"/>
          <w:szCs w:val="24"/>
          <w:lang w:eastAsia="ru-RU"/>
        </w:rPr>
        <w:t>Профилактика лептоспироза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- Лептоспиры погибают при нагревании до 70 градусов в течении 10 секунд, при кипячении - мгновенно. Употребление кипяченой воды исключает заражение лептоспирозом;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- Следует избегать располагаться на привал, стоянку в местах, где обнаружены следы жизнедеятельности грызунов (особенно, серых крыс);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- Не следует заходить в воду без резиновых сапог в водоемы со стоячей водой, особенно, если на теле имеются свежие ссадины, порезы.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Предусмотрительность не помешает никогда. Профилактика лептоспироза не представляет труда и включает в себя простые меры гигиенической безопасности. Употребляйте только обработанные продукты. Кипятите воду и молоко. Истребляйте мышей и крыс. Купайтесь, стирайте, мойте посуду на природе только в проточной воде. Избегайте водоемов, куда водят скот. Храните пищу в герметичной таре, где до нее не доберутся грызуны.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lastRenderedPageBreak/>
        <w:t>При появлении указанных выше симптомов, особенно если несколько дней назад вы находились вблизи водоемов с непроточной водой и поранились, срочно обратитесь к врачу, упомянув об этом. Только он сможет установить точный диагноз и назначить лечение.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Человек, который болеет, обычно не заразен для других людей. После лечения и выздоровления у него вырабатывается долгий иммунитет к этой болезни. Однако он имеет узкую форму, и возможно заражение возбудителем лептоспироза другого вида.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Для работников животноводческих ферм, сельскохозяйственных предприятий, мясокомбинатов введены определенные правила. Руководители должны обеспечить их всем необходимым: 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1. Должны быть специальные рабочие одежда и обувь - халат, нарукавники, перчатки, головной убор, резиновые сапоги, прорезиненный фартук. 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2. В рабочем помещении надо держать аптечку со средствами первой помощи, емкости с дезинфицирующим раствором. Там же должен быть расположен умывальник, мыло и полотенце. Следует также иметь место для того, чтобы хранить рабочие одежду и обувь. 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3. Прием пищи сотрудниками должен проходить в отдельном, приспособленном для этого помещении. Нельзя есть, пить и курить на рабочем месте. 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4. Обязателен регулярный инструктаж работников по вопросам промышленной санитарии и мерах профилактики. 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5. Необходимо регулярно проводить обработку дезинфицирующими средствами помещений, площадок для животных, оборудования и сточных вод. 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          При обнаружении фактов заболевания лептоспирозом у животных принимаются меры, предупреждающие заражение среди людей. </w:t>
      </w:r>
    </w:p>
    <w:p w:rsidR="004762E1" w:rsidRDefault="004762E1" w:rsidP="0047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D21"/>
          <w:sz w:val="24"/>
          <w:szCs w:val="24"/>
          <w:lang w:eastAsia="ru-RU"/>
        </w:rPr>
      </w:pPr>
    </w:p>
    <w:p w:rsidR="004762E1" w:rsidRPr="004762E1" w:rsidRDefault="004762E1" w:rsidP="0047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b/>
          <w:color w:val="181D21"/>
          <w:sz w:val="24"/>
          <w:szCs w:val="24"/>
          <w:lang w:eastAsia="ru-RU"/>
        </w:rPr>
        <w:t>Вакцинация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В тех организациях, где имеется неблагоприятная ситуация по заражению, проводят вакцинацию людей.</w:t>
      </w:r>
    </w:p>
    <w:p w:rsid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Плановой иммунизации от лептоспироза подлежат сотрудники лабораторий, работающие с живыми культурами возбудителя лептоспироза, а также лица</w:t>
      </w:r>
      <w:r w:rsid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, выполняющие следующие работы: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- по убою скота, больного лептоспирозом, заготовке и переработке мяса и мясопродуктов, полученных от больных лептоспирозом животных;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- по отлову и содержанию безнадзорных животных.</w:t>
      </w:r>
    </w:p>
    <w:p w:rsidR="00395703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Для вакцинации людей от лептоспироза применяют убитую поливалентную вакцину, которую вводят двукратно с интервалом в 7 дней. Ревакцинация проводится через год—однократно.</w:t>
      </w:r>
    </w:p>
    <w:p w:rsidR="00D85778" w:rsidRPr="004762E1" w:rsidRDefault="00395703" w:rsidP="00395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3353F"/>
          <w:sz w:val="24"/>
          <w:szCs w:val="24"/>
          <w:shd w:val="clear" w:color="auto" w:fill="FFFFFF"/>
        </w:rPr>
      </w:pPr>
      <w:r w:rsidRPr="004762E1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Лицам, подвергнувшимся риску заражения, в целях экстренной профилактики лептоспироза назначаются антибактериальные препараты в течение 5 дней.</w:t>
      </w:r>
    </w:p>
    <w:p w:rsidR="00B2235E" w:rsidRPr="004762E1" w:rsidRDefault="00B2235E" w:rsidP="002D0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C1D" w:rsidRDefault="00517C1D" w:rsidP="002D0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2E1" w:rsidRDefault="004762E1" w:rsidP="002D0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046" w:rsidRPr="004D57BF" w:rsidRDefault="00C86040" w:rsidP="00C86040">
      <w:pPr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 xml:space="preserve">олнитель: врач-эпидемиолог 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Красноуфимского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 xml:space="preserve">СО»   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Шевелева М.А. </w:t>
      </w:r>
    </w:p>
    <w:sectPr w:rsidR="00992046" w:rsidRPr="004D57BF" w:rsidSect="002D0776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124"/>
    <w:multiLevelType w:val="multilevel"/>
    <w:tmpl w:val="7060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F02"/>
    <w:multiLevelType w:val="multilevel"/>
    <w:tmpl w:val="EF9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A7EAB"/>
    <w:multiLevelType w:val="multilevel"/>
    <w:tmpl w:val="61D0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27A08"/>
    <w:multiLevelType w:val="multilevel"/>
    <w:tmpl w:val="C4D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0A1"/>
    <w:rsid w:val="00032817"/>
    <w:rsid w:val="000502CC"/>
    <w:rsid w:val="00104BE2"/>
    <w:rsid w:val="001334A8"/>
    <w:rsid w:val="00161620"/>
    <w:rsid w:val="00264879"/>
    <w:rsid w:val="002650DE"/>
    <w:rsid w:val="002A7DC4"/>
    <w:rsid w:val="002D0776"/>
    <w:rsid w:val="00375532"/>
    <w:rsid w:val="00395703"/>
    <w:rsid w:val="003C748C"/>
    <w:rsid w:val="003D78AF"/>
    <w:rsid w:val="0041366A"/>
    <w:rsid w:val="0046397E"/>
    <w:rsid w:val="004762E1"/>
    <w:rsid w:val="004B62AC"/>
    <w:rsid w:val="004D57BF"/>
    <w:rsid w:val="005040A1"/>
    <w:rsid w:val="00517C1D"/>
    <w:rsid w:val="00585511"/>
    <w:rsid w:val="005D1AD8"/>
    <w:rsid w:val="00722553"/>
    <w:rsid w:val="00764519"/>
    <w:rsid w:val="007D00A5"/>
    <w:rsid w:val="00807BF8"/>
    <w:rsid w:val="00822D28"/>
    <w:rsid w:val="008A5995"/>
    <w:rsid w:val="008C0441"/>
    <w:rsid w:val="00906EF4"/>
    <w:rsid w:val="00912676"/>
    <w:rsid w:val="00992046"/>
    <w:rsid w:val="009A7266"/>
    <w:rsid w:val="009D2BE4"/>
    <w:rsid w:val="00A359DD"/>
    <w:rsid w:val="00AA199F"/>
    <w:rsid w:val="00AC44BF"/>
    <w:rsid w:val="00AC457B"/>
    <w:rsid w:val="00B2235E"/>
    <w:rsid w:val="00BA61E3"/>
    <w:rsid w:val="00C15305"/>
    <w:rsid w:val="00C86040"/>
    <w:rsid w:val="00C86106"/>
    <w:rsid w:val="00C87457"/>
    <w:rsid w:val="00D01692"/>
    <w:rsid w:val="00D0555D"/>
    <w:rsid w:val="00D35FEB"/>
    <w:rsid w:val="00D85778"/>
    <w:rsid w:val="00E11ADA"/>
    <w:rsid w:val="00E305D9"/>
    <w:rsid w:val="00E369C0"/>
    <w:rsid w:val="00E81E2D"/>
    <w:rsid w:val="00F328E3"/>
    <w:rsid w:val="00F40312"/>
    <w:rsid w:val="00F92307"/>
    <w:rsid w:val="00F94938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AE687-5502-46B9-84B0-AA265BA0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D2BE4"/>
    <w:rPr>
      <w:b/>
      <w:bCs/>
    </w:rPr>
  </w:style>
  <w:style w:type="character" w:styleId="a7">
    <w:name w:val="Emphasis"/>
    <w:basedOn w:val="a0"/>
    <w:uiPriority w:val="20"/>
    <w:qFormat/>
    <w:rsid w:val="009D2BE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4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GrachevSU</cp:lastModifiedBy>
  <cp:revision>29</cp:revision>
  <cp:lastPrinted>2023-10-12T11:00:00Z</cp:lastPrinted>
  <dcterms:created xsi:type="dcterms:W3CDTF">2020-08-19T06:35:00Z</dcterms:created>
  <dcterms:modified xsi:type="dcterms:W3CDTF">2023-10-13T10:56:00Z</dcterms:modified>
</cp:coreProperties>
</file>